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27454D" w14:textId="77777777" w:rsidR="002F4338" w:rsidRDefault="00C3041D">
      <w:pPr>
        <w:pStyle w:val="2"/>
        <w:jc w:val="center"/>
        <w:rPr>
          <w:rFonts w:ascii="Times New Roman" w:hAnsi="Times New Roman"/>
        </w:rPr>
      </w:pPr>
      <w:r>
        <w:rPr>
          <w:rFonts w:ascii="Times New Roman"/>
        </w:rPr>
        <w:t>苏州大学研究生</w:t>
      </w:r>
      <w:r>
        <w:rPr>
          <w:rFonts w:ascii="Times New Roman" w:hint="eastAsia"/>
        </w:rPr>
        <w:t>主动</w:t>
      </w:r>
      <w:r>
        <w:rPr>
          <w:rFonts w:ascii="Times New Roman"/>
        </w:rPr>
        <w:t>退学申请表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07"/>
        <w:gridCol w:w="708"/>
        <w:gridCol w:w="1560"/>
        <w:gridCol w:w="708"/>
        <w:gridCol w:w="567"/>
        <w:gridCol w:w="732"/>
        <w:gridCol w:w="709"/>
        <w:gridCol w:w="709"/>
      </w:tblGrid>
      <w:tr w:rsidR="002F4338" w14:paraId="10D5105C" w14:textId="77777777">
        <w:trPr>
          <w:trHeight w:val="449"/>
          <w:jc w:val="center"/>
        </w:trPr>
        <w:tc>
          <w:tcPr>
            <w:tcW w:w="1368" w:type="dxa"/>
            <w:vAlign w:val="center"/>
          </w:tcPr>
          <w:p w14:paraId="2E9A7C9B" w14:textId="77777777" w:rsidR="002F4338" w:rsidRDefault="00C3041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/>
                <w:sz w:val="24"/>
              </w:rPr>
              <w:t>名</w:t>
            </w:r>
          </w:p>
        </w:tc>
        <w:tc>
          <w:tcPr>
            <w:tcW w:w="1407" w:type="dxa"/>
            <w:vAlign w:val="center"/>
          </w:tcPr>
          <w:p w14:paraId="77AB13C8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922D8D0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48E498D3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4C7BAD6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性别</w:t>
            </w:r>
          </w:p>
        </w:tc>
        <w:tc>
          <w:tcPr>
            <w:tcW w:w="1299" w:type="dxa"/>
            <w:gridSpan w:val="2"/>
            <w:vAlign w:val="center"/>
          </w:tcPr>
          <w:p w14:paraId="7D575198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9E23AB8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学制</w:t>
            </w:r>
          </w:p>
        </w:tc>
        <w:tc>
          <w:tcPr>
            <w:tcW w:w="709" w:type="dxa"/>
            <w:vAlign w:val="center"/>
          </w:tcPr>
          <w:p w14:paraId="16F35A1F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2F4338" w14:paraId="65E54BF5" w14:textId="77777777">
        <w:trPr>
          <w:cantSplit/>
          <w:trHeight w:val="449"/>
          <w:jc w:val="center"/>
        </w:trPr>
        <w:tc>
          <w:tcPr>
            <w:tcW w:w="1368" w:type="dxa"/>
            <w:vAlign w:val="center"/>
          </w:tcPr>
          <w:p w14:paraId="58E15CA2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培养单位</w:t>
            </w:r>
          </w:p>
        </w:tc>
        <w:tc>
          <w:tcPr>
            <w:tcW w:w="3675" w:type="dxa"/>
            <w:gridSpan w:val="3"/>
            <w:vAlign w:val="center"/>
          </w:tcPr>
          <w:p w14:paraId="58AB8A11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DC9880" w14:textId="77777777" w:rsidR="002F4338" w:rsidRDefault="00C3041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2150" w:type="dxa"/>
            <w:gridSpan w:val="3"/>
            <w:vAlign w:val="center"/>
          </w:tcPr>
          <w:p w14:paraId="74D336AC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2F4338" w14:paraId="7B1A0455" w14:textId="77777777">
        <w:trPr>
          <w:cantSplit/>
          <w:trHeight w:val="449"/>
          <w:jc w:val="center"/>
        </w:trPr>
        <w:tc>
          <w:tcPr>
            <w:tcW w:w="1368" w:type="dxa"/>
            <w:vAlign w:val="center"/>
          </w:tcPr>
          <w:p w14:paraId="289FF05D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攻读类型</w:t>
            </w:r>
          </w:p>
        </w:tc>
        <w:tc>
          <w:tcPr>
            <w:tcW w:w="3675" w:type="dxa"/>
            <w:gridSpan w:val="3"/>
            <w:vAlign w:val="center"/>
          </w:tcPr>
          <w:p w14:paraId="1AD4EB04" w14:textId="77777777" w:rsidR="002F4338" w:rsidRDefault="00C3041D">
            <w:pPr>
              <w:spacing w:line="300" w:lineRule="exact"/>
              <w:ind w:firstLine="840"/>
              <w:rPr>
                <w:rFonts w:ascii="Times New Roman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>£</w:t>
            </w:r>
            <w:r>
              <w:rPr>
                <w:rFonts w:ascii="Times New Roman" w:hAnsi="Times New Roman"/>
                <w:sz w:val="24"/>
              </w:rPr>
              <w:t>硕士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4"/>
              </w:rPr>
              <w:t>£</w:t>
            </w:r>
            <w:r>
              <w:rPr>
                <w:rFonts w:ascii="Times New Roman" w:hAnsi="Times New Roman"/>
                <w:sz w:val="24"/>
              </w:rPr>
              <w:t>博士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1275" w:type="dxa"/>
            <w:gridSpan w:val="2"/>
            <w:vAlign w:val="center"/>
          </w:tcPr>
          <w:p w14:paraId="7548BA03" w14:textId="77777777" w:rsidR="002F4338" w:rsidRDefault="00C3041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培养类别</w:t>
            </w:r>
          </w:p>
        </w:tc>
        <w:tc>
          <w:tcPr>
            <w:tcW w:w="2150" w:type="dxa"/>
            <w:gridSpan w:val="3"/>
            <w:vAlign w:val="center"/>
          </w:tcPr>
          <w:p w14:paraId="021502D3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2F4338" w14:paraId="2314BBBD" w14:textId="77777777">
        <w:trPr>
          <w:cantSplit/>
          <w:trHeight w:val="455"/>
          <w:jc w:val="center"/>
        </w:trPr>
        <w:tc>
          <w:tcPr>
            <w:tcW w:w="1368" w:type="dxa"/>
            <w:vAlign w:val="center"/>
          </w:tcPr>
          <w:p w14:paraId="30252D1D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入学年月</w:t>
            </w:r>
          </w:p>
        </w:tc>
        <w:tc>
          <w:tcPr>
            <w:tcW w:w="3675" w:type="dxa"/>
            <w:gridSpan w:val="3"/>
            <w:vAlign w:val="center"/>
          </w:tcPr>
          <w:p w14:paraId="1D40823C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ED10353" w14:textId="77777777" w:rsidR="002F4338" w:rsidRDefault="00C3041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2150" w:type="dxa"/>
            <w:gridSpan w:val="3"/>
            <w:vAlign w:val="center"/>
          </w:tcPr>
          <w:p w14:paraId="43796497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:rsidR="002F4338" w14:paraId="501DA686" w14:textId="77777777">
        <w:trPr>
          <w:cantSplit/>
          <w:trHeight w:val="5061"/>
          <w:jc w:val="center"/>
        </w:trPr>
        <w:tc>
          <w:tcPr>
            <w:tcW w:w="1368" w:type="dxa"/>
            <w:vAlign w:val="center"/>
          </w:tcPr>
          <w:p w14:paraId="6D73150E" w14:textId="77777777" w:rsidR="002F4338" w:rsidRDefault="00C3041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</w:t>
            </w:r>
          </w:p>
          <w:p w14:paraId="72FB9A4B" w14:textId="77777777" w:rsidR="002F4338" w:rsidRDefault="00C3041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退学</w:t>
            </w:r>
          </w:p>
          <w:p w14:paraId="395B11C7" w14:textId="77777777" w:rsidR="002F4338" w:rsidRDefault="00C3041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理由</w:t>
            </w:r>
          </w:p>
        </w:tc>
        <w:tc>
          <w:tcPr>
            <w:tcW w:w="7100" w:type="dxa"/>
            <w:gridSpan w:val="8"/>
          </w:tcPr>
          <w:p w14:paraId="756193B5" w14:textId="77777777" w:rsidR="002F4338" w:rsidRDefault="00C3041D">
            <w:pPr>
              <w:spacing w:line="300" w:lineRule="exact"/>
              <w:rPr>
                <w:rFonts w:ascii="Wingdings 2" w:hAnsi="Wingdings 2" w:cs="Wingdings 2" w:hint="eastAsia"/>
                <w:sz w:val="24"/>
              </w:rPr>
            </w:pPr>
            <w:r>
              <w:rPr>
                <w:rFonts w:ascii="Wingdings 2" w:hAnsi="Wingdings 2" w:cs="Wingdings 2" w:hint="eastAsia"/>
                <w:sz w:val="24"/>
              </w:rPr>
              <w:t>退学原因：</w:t>
            </w:r>
          </w:p>
          <w:p w14:paraId="4158C856" w14:textId="77777777" w:rsidR="002F4338" w:rsidRDefault="00C3041D">
            <w:pPr>
              <w:spacing w:line="300" w:lineRule="exact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>£</w:t>
            </w:r>
            <w:r>
              <w:rPr>
                <w:rFonts w:asciiTheme="minorEastAsia" w:eastAsiaTheme="minorEastAsia" w:hAnsiTheme="minorEastAsia" w:cs="Wingdings 2" w:hint="eastAsia"/>
                <w:sz w:val="24"/>
              </w:rPr>
              <w:t>家庭或身心健康状况等原因</w:t>
            </w:r>
          </w:p>
          <w:p w14:paraId="56423A68" w14:textId="77777777" w:rsidR="002F4338" w:rsidRDefault="00C3041D">
            <w:pPr>
              <w:spacing w:line="300" w:lineRule="exact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>£</w:t>
            </w:r>
            <w:r>
              <w:rPr>
                <w:rFonts w:asciiTheme="minorEastAsia" w:eastAsiaTheme="minorEastAsia" w:hAnsiTheme="minorEastAsia" w:cs="Wingdings 2" w:hint="eastAsia"/>
                <w:sz w:val="24"/>
              </w:rPr>
              <w:t>创新创业或职业生涯规划调整等原因</w:t>
            </w:r>
          </w:p>
          <w:p w14:paraId="42A6802F" w14:textId="1710FC40" w:rsidR="002F4338" w:rsidRDefault="00C3041D">
            <w:pPr>
              <w:spacing w:line="300" w:lineRule="exact"/>
              <w:ind w:firstLineChars="100" w:firstLine="240"/>
              <w:rPr>
                <w:rFonts w:asciiTheme="minorEastAsia" w:eastAsiaTheme="minorEastAsia" w:hAnsiTheme="minorEastAsia" w:cs="Wingdings 2"/>
                <w:sz w:val="24"/>
              </w:rPr>
            </w:pPr>
            <w:bookmarkStart w:id="0" w:name="OLE_LINK1"/>
            <w:r>
              <w:rPr>
                <w:rFonts w:ascii="Wingdings 2" w:eastAsia="Wingdings 2" w:hAnsi="Wingdings 2" w:cs="Wingdings 2"/>
                <w:sz w:val="24"/>
              </w:rPr>
              <w:t>£</w:t>
            </w:r>
            <w:bookmarkEnd w:id="0"/>
            <w:r>
              <w:rPr>
                <w:rFonts w:asciiTheme="minorEastAsia" w:eastAsiaTheme="minorEastAsia" w:hAnsiTheme="minorEastAsia" w:cs="Wingdings 2" w:hint="eastAsia"/>
                <w:sz w:val="24"/>
              </w:rPr>
              <w:t>不适应科研要求等原因</w:t>
            </w:r>
          </w:p>
          <w:p w14:paraId="08905E8C" w14:textId="77777777" w:rsidR="002F4338" w:rsidRDefault="00C3041D">
            <w:pPr>
              <w:spacing w:line="300" w:lineRule="exact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Wingdings 2" w:eastAsia="Wingdings 2" w:hAnsi="Wingdings 2" w:cs="Wingdings 2"/>
                <w:sz w:val="24"/>
              </w:rPr>
              <w:t>£</w:t>
            </w:r>
            <w:r>
              <w:rPr>
                <w:rFonts w:asciiTheme="minorEastAsia" w:eastAsiaTheme="minorEastAsia" w:hAnsiTheme="minorEastAsia" w:cs="Wingdings 2" w:hint="eastAsia"/>
                <w:sz w:val="24"/>
              </w:rPr>
              <w:t>其他原因</w:t>
            </w:r>
            <w:r>
              <w:rPr>
                <w:rFonts w:asciiTheme="minorEastAsia" w:eastAsiaTheme="minorEastAsia" w:hAnsiTheme="minorEastAsia" w:cs="Wingdings 2" w:hint="eastAsia"/>
                <w:sz w:val="24"/>
              </w:rPr>
              <w:t>：</w:t>
            </w:r>
            <w:r>
              <w:rPr>
                <w:rFonts w:asciiTheme="minorEastAsia" w:eastAsiaTheme="minorEastAsia" w:hAnsiTheme="minorEastAsia" w:cs="Wingdings 2" w:hint="eastAsia"/>
                <w:sz w:val="24"/>
              </w:rPr>
              <w:t>_</w:t>
            </w:r>
            <w:r>
              <w:rPr>
                <w:rFonts w:asciiTheme="minorEastAsia" w:eastAsiaTheme="minorEastAsia" w:hAnsiTheme="minorEastAsia" w:cs="Wingdings 2"/>
                <w:sz w:val="24"/>
              </w:rPr>
              <w:t>____________________</w:t>
            </w:r>
          </w:p>
          <w:p w14:paraId="2587E1AD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0058A75A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详细退学理由：</w:t>
            </w:r>
            <w:r>
              <w:rPr>
                <w:rFonts w:ascii="Times New Roman" w:hAnsi="Times New Roman" w:hint="eastAsia"/>
                <w:sz w:val="24"/>
              </w:rPr>
              <w:t>(</w:t>
            </w:r>
            <w:r>
              <w:rPr>
                <w:rFonts w:ascii="Times New Roman" w:hAnsi="Times New Roman" w:hint="eastAsia"/>
                <w:sz w:val="24"/>
              </w:rPr>
              <w:t>可另附页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  <w:p w14:paraId="654BFB18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05A95560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4C3D0297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138811BA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1FB84024" w14:textId="77777777" w:rsidR="002F4338" w:rsidRDefault="002F4338">
            <w:pPr>
              <w:spacing w:line="300" w:lineRule="exact"/>
              <w:rPr>
                <w:rFonts w:ascii="Times New Roman" w:hAnsi="Times New Roman" w:hint="eastAsia"/>
                <w:sz w:val="24"/>
              </w:rPr>
            </w:pPr>
          </w:p>
          <w:p w14:paraId="5D1346C8" w14:textId="0228A92F" w:rsidR="00C30245" w:rsidRDefault="00C3041D">
            <w:pPr>
              <w:spacing w:line="300" w:lineRule="exact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</w:t>
            </w:r>
          </w:p>
          <w:p w14:paraId="607E7937" w14:textId="77777777" w:rsidR="00C30245" w:rsidRDefault="00C30245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7A815EC5" w14:textId="478F5361" w:rsidR="002F4338" w:rsidRDefault="00C3041D" w:rsidP="00C30245">
            <w:pPr>
              <w:spacing w:line="30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本人签字：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2F4338" w14:paraId="6A422111" w14:textId="77777777">
        <w:trPr>
          <w:cantSplit/>
          <w:trHeight w:val="1175"/>
          <w:jc w:val="center"/>
        </w:trPr>
        <w:tc>
          <w:tcPr>
            <w:tcW w:w="1368" w:type="dxa"/>
            <w:vAlign w:val="center"/>
          </w:tcPr>
          <w:p w14:paraId="1C8A3F5E" w14:textId="77777777" w:rsidR="002F4338" w:rsidRDefault="00C3041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导师意见</w:t>
            </w:r>
          </w:p>
        </w:tc>
        <w:tc>
          <w:tcPr>
            <w:tcW w:w="7100" w:type="dxa"/>
            <w:gridSpan w:val="8"/>
          </w:tcPr>
          <w:p w14:paraId="7EADC712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7F1B39F9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528C123F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62A4E06A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签字：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2F4338" w14:paraId="2A573DA9" w14:textId="77777777">
        <w:trPr>
          <w:cantSplit/>
          <w:trHeight w:val="1482"/>
          <w:jc w:val="center"/>
        </w:trPr>
        <w:tc>
          <w:tcPr>
            <w:tcW w:w="1368" w:type="dxa"/>
            <w:vAlign w:val="center"/>
          </w:tcPr>
          <w:p w14:paraId="196592DE" w14:textId="77777777" w:rsidR="002F4338" w:rsidRDefault="00C3041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基层培养单位</w:t>
            </w: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100" w:type="dxa"/>
            <w:gridSpan w:val="8"/>
          </w:tcPr>
          <w:p w14:paraId="2AEA429B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党政联席会议讨论意见：</w:t>
            </w:r>
          </w:p>
          <w:p w14:paraId="3C11EB68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Wingdings 2" w:eastAsia="Wingdings 2" w:hAnsi="Wingdings 2" w:cs="Wingdings 2"/>
                <w:sz w:val="24"/>
              </w:rPr>
              <w:t>£</w:t>
            </w:r>
            <w:r>
              <w:rPr>
                <w:rFonts w:ascii="Times New Roman" w:hAnsi="Times New Roman" w:hint="eastAsia"/>
                <w:sz w:val="24"/>
              </w:rPr>
              <w:t>同意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4"/>
              </w:rPr>
              <w:t>£</w:t>
            </w:r>
            <w:r>
              <w:rPr>
                <w:rFonts w:ascii="Times New Roman" w:hAnsi="Times New Roman" w:hint="eastAsia"/>
                <w:sz w:val="24"/>
              </w:rPr>
              <w:t>不同意</w:t>
            </w:r>
          </w:p>
          <w:p w14:paraId="780A0680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33A866AB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签字：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14:paraId="5E7785DC" w14:textId="77777777" w:rsidR="002F4338" w:rsidRDefault="00C3041D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单位公章</w:t>
            </w:r>
          </w:p>
        </w:tc>
      </w:tr>
      <w:tr w:rsidR="002F4338" w14:paraId="713D6A7B" w14:textId="77777777" w:rsidTr="00C30245">
        <w:trPr>
          <w:cantSplit/>
          <w:trHeight w:val="1124"/>
          <w:jc w:val="center"/>
        </w:trPr>
        <w:tc>
          <w:tcPr>
            <w:tcW w:w="1368" w:type="dxa"/>
            <w:vAlign w:val="center"/>
          </w:tcPr>
          <w:p w14:paraId="6FE55615" w14:textId="77777777" w:rsidR="002F4338" w:rsidRDefault="00C3041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研究生院意见</w:t>
            </w:r>
          </w:p>
        </w:tc>
        <w:tc>
          <w:tcPr>
            <w:tcW w:w="7100" w:type="dxa"/>
            <w:gridSpan w:val="8"/>
          </w:tcPr>
          <w:p w14:paraId="4C244DBA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5984EF41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38802AF2" w14:textId="77777777" w:rsidR="002F4338" w:rsidRDefault="002F4338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 w14:paraId="27FC54BE" w14:textId="77777777" w:rsidR="002F4338" w:rsidRDefault="00C3041D">
            <w:pPr>
              <w:spacing w:line="300" w:lineRule="exact"/>
              <w:ind w:firstLine="2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签字：</w:t>
            </w: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14:paraId="164BB3CD" w14:textId="77777777" w:rsidR="002F4338" w:rsidRDefault="00C3041D">
            <w:pPr>
              <w:spacing w:line="300" w:lineRule="exact"/>
              <w:ind w:firstLine="2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单位公章</w:t>
            </w:r>
          </w:p>
        </w:tc>
      </w:tr>
    </w:tbl>
    <w:p w14:paraId="5C2AD490" w14:textId="77777777" w:rsidR="002F4338" w:rsidRDefault="00C3041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、每个月</w:t>
      </w:r>
      <w:r>
        <w:rPr>
          <w:rFonts w:hint="eastAsia"/>
          <w:b/>
          <w:sz w:val="24"/>
          <w:szCs w:val="24"/>
        </w:rPr>
        <w:t>1-</w:t>
      </w:r>
      <w:r>
        <w:rPr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号受理研究生退学申请；</w:t>
      </w:r>
    </w:p>
    <w:p w14:paraId="72297718" w14:textId="77777777" w:rsidR="002F4338" w:rsidRDefault="00C3041D">
      <w:pPr>
        <w:ind w:firstLine="723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、所有签字</w:t>
      </w:r>
      <w:proofErr w:type="gramStart"/>
      <w:r>
        <w:rPr>
          <w:rFonts w:hint="eastAsia"/>
          <w:b/>
          <w:sz w:val="24"/>
          <w:szCs w:val="24"/>
        </w:rPr>
        <w:t>栏需手写</w:t>
      </w:r>
      <w:proofErr w:type="gramEnd"/>
      <w:r>
        <w:rPr>
          <w:rFonts w:hint="eastAsia"/>
          <w:b/>
          <w:sz w:val="24"/>
          <w:szCs w:val="24"/>
        </w:rPr>
        <w:t>签字，不能使用电子签名。</w:t>
      </w:r>
    </w:p>
    <w:sectPr w:rsidR="002F4338" w:rsidSect="00C30245">
      <w:pgSz w:w="11906" w:h="16838" w:orient="landscape"/>
      <w:pgMar w:top="1871" w:right="1758" w:bottom="1871" w:left="1758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C0"/>
    <w:rsid w:val="00092A69"/>
    <w:rsid w:val="002F4338"/>
    <w:rsid w:val="0038684D"/>
    <w:rsid w:val="00400799"/>
    <w:rsid w:val="007C4D52"/>
    <w:rsid w:val="007E5430"/>
    <w:rsid w:val="008C2047"/>
    <w:rsid w:val="008F21FC"/>
    <w:rsid w:val="00A60E6E"/>
    <w:rsid w:val="00A61D4D"/>
    <w:rsid w:val="00B215D5"/>
    <w:rsid w:val="00C30245"/>
    <w:rsid w:val="00C3041D"/>
    <w:rsid w:val="00C37CCB"/>
    <w:rsid w:val="00C70FC0"/>
    <w:rsid w:val="00C96E1A"/>
    <w:rsid w:val="00E6381C"/>
    <w:rsid w:val="00F02DD7"/>
    <w:rsid w:val="57932656"/>
    <w:rsid w:val="71A0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2885"/>
  <w15:docId w15:val="{E2E3E045-DCD5-4564-8460-280DE4A8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TOC5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TOC3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TOC8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4">
    <w:name w:val="endnote text"/>
    <w:basedOn w:val="a"/>
    <w:link w:val="a5"/>
    <w:uiPriority w:val="99"/>
    <w:semiHidden/>
    <w:unhideWhenUsed/>
    <w:qFormat/>
    <w:rPr>
      <w:sz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7143"/>
        <w:tab w:val="right" w:pos="14287"/>
      </w:tabs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7143"/>
        <w:tab w:val="right" w:pos="14287"/>
      </w:tabs>
    </w:pPr>
  </w:style>
  <w:style w:type="paragraph" w:styleId="TOC1">
    <w:name w:val="toc 1"/>
    <w:basedOn w:val="a"/>
    <w:next w:val="a"/>
    <w:uiPriority w:val="39"/>
    <w:unhideWhenUsed/>
    <w:qFormat/>
    <w:pPr>
      <w:spacing w:after="57"/>
    </w:pPr>
  </w:style>
  <w:style w:type="paragraph" w:styleId="TOC4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TOC6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9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1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semiHidden/>
    <w:unhideWhenUsed/>
    <w:qFormat/>
    <w:rPr>
      <w:vertAlign w:val="superscript"/>
    </w:rPr>
  </w:style>
  <w:style w:type="character" w:styleId="af3">
    <w:name w:val="Hyperlink"/>
    <w:uiPriority w:val="99"/>
    <w:unhideWhenUsed/>
    <w:qFormat/>
    <w:rPr>
      <w:color w:val="0000FF" w:themeColor="hyperlink"/>
      <w:u w:val="single"/>
    </w:rPr>
  </w:style>
  <w:style w:type="character" w:styleId="af4">
    <w:name w:val="footnote reference"/>
    <w:uiPriority w:val="99"/>
    <w:unhideWhenUsed/>
    <w:qFormat/>
    <w:rPr>
      <w:vertAlign w:val="superscript"/>
    </w:rPr>
  </w:style>
  <w:style w:type="character" w:customStyle="1" w:styleId="10">
    <w:name w:val="标题 1 字符"/>
    <w:link w:val="1"/>
    <w:uiPriority w:val="9"/>
    <w:qFormat/>
    <w:rPr>
      <w:rFonts w:ascii="等线" w:eastAsia="等线" w:hAnsi="等线" w:cs="等线"/>
      <w:sz w:val="40"/>
      <w:szCs w:val="40"/>
    </w:rPr>
  </w:style>
  <w:style w:type="character" w:customStyle="1" w:styleId="Heading2Char">
    <w:name w:val="Heading 2 Char"/>
    <w:uiPriority w:val="9"/>
    <w:qFormat/>
    <w:rPr>
      <w:rFonts w:ascii="等线" w:eastAsia="等线" w:hAnsi="等线" w:cs="等线"/>
      <w:sz w:val="34"/>
    </w:rPr>
  </w:style>
  <w:style w:type="character" w:customStyle="1" w:styleId="30">
    <w:name w:val="标题 3 字符"/>
    <w:link w:val="3"/>
    <w:uiPriority w:val="9"/>
    <w:qFormat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link w:val="7"/>
    <w:uiPriority w:val="9"/>
    <w:qFormat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qFormat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link w:val="9"/>
    <w:uiPriority w:val="9"/>
    <w:qFormat/>
    <w:rPr>
      <w:rFonts w:ascii="等线" w:eastAsia="等线" w:hAnsi="等线" w:cs="等线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</w:style>
  <w:style w:type="character" w:customStyle="1" w:styleId="af0">
    <w:name w:val="标题 字符"/>
    <w:link w:val="af"/>
    <w:uiPriority w:val="10"/>
    <w:qFormat/>
    <w:rPr>
      <w:sz w:val="48"/>
      <w:szCs w:val="48"/>
    </w:rPr>
  </w:style>
  <w:style w:type="character" w:customStyle="1" w:styleId="ab">
    <w:name w:val="副标题 字符"/>
    <w:link w:val="aa"/>
    <w:uiPriority w:val="11"/>
    <w:qFormat/>
    <w:rPr>
      <w:sz w:val="24"/>
      <w:szCs w:val="24"/>
    </w:rPr>
  </w:style>
  <w:style w:type="paragraph" w:styleId="af7">
    <w:name w:val="Quote"/>
    <w:basedOn w:val="a"/>
    <w:next w:val="a"/>
    <w:link w:val="af8"/>
    <w:uiPriority w:val="29"/>
    <w:qFormat/>
    <w:pPr>
      <w:ind w:left="720" w:right="720"/>
    </w:pPr>
    <w:rPr>
      <w:i/>
    </w:rPr>
  </w:style>
  <w:style w:type="character" w:customStyle="1" w:styleId="af8">
    <w:name w:val="引用 字符"/>
    <w:link w:val="af7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明显引用 字符"/>
    <w:link w:val="af9"/>
    <w:uiPriority w:val="30"/>
    <w:qFormat/>
    <w:rPr>
      <w:i/>
    </w:rPr>
  </w:style>
  <w:style w:type="character" w:customStyle="1" w:styleId="a9">
    <w:name w:val="页眉 字符"/>
    <w:link w:val="a8"/>
    <w:uiPriority w:val="99"/>
    <w:qFormat/>
  </w:style>
  <w:style w:type="character" w:customStyle="1" w:styleId="FooterChar">
    <w:name w:val="Footer Char"/>
    <w:uiPriority w:val="99"/>
  </w:style>
  <w:style w:type="character" w:customStyle="1" w:styleId="a7">
    <w:name w:val="页脚 字符"/>
    <w:link w:val="a6"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无格式表格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1">
    <w:name w:val="清单表 1 浅色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脚注文本 字符"/>
    <w:link w:val="ac"/>
    <w:uiPriority w:val="99"/>
    <w:rPr>
      <w:sz w:val="18"/>
    </w:rPr>
  </w:style>
  <w:style w:type="character" w:customStyle="1" w:styleId="a5">
    <w:name w:val="尾注文本 字符"/>
    <w:link w:val="a4"/>
    <w:uiPriority w:val="99"/>
    <w:rPr>
      <w:sz w:val="20"/>
    </w:rPr>
  </w:style>
  <w:style w:type="paragraph" w:customStyle="1" w:styleId="TOC10">
    <w:name w:val="TOC 标题1"/>
    <w:uiPriority w:val="39"/>
    <w:unhideWhenUsed/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刘遥</dc:creator>
  <cp:lastModifiedBy>cachy521@sina.com</cp:lastModifiedBy>
  <cp:revision>11</cp:revision>
  <cp:lastPrinted>2026-03-03T00:54:00Z</cp:lastPrinted>
  <dcterms:created xsi:type="dcterms:W3CDTF">2026-03-02T07:41:00Z</dcterms:created>
  <dcterms:modified xsi:type="dcterms:W3CDTF">2026-03-03T01:01:00Z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eyJoZGlkIjoiYWZiNWFhMDU4YzI0ZDU2ZjdhNTJlMTczOTJlZDIwYzAiLCJ1c2VySWQiOiIxMjA4MzcxMDU0In0=</vt:lpwstr>
  </property>
  <property fmtid="{D5CDD505-2E9C-101B-9397-08002B2CF9AE}" pid="3" name="KSOProductBuildVer">
    <vt:lpwstr>2052-12.1.0.25225</vt:lpwstr>
  </property>
  <property fmtid="{D5CDD505-2E9C-101B-9397-08002B2CF9AE}" pid="4" name="ICV">
    <vt:lpwstr>FD5C56B10F48482891C6FBF49AEFEDA4_13</vt:lpwstr>
  </property>
</Properties>
</file>